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39" w:rsidRPr="00A50049" w:rsidRDefault="00A50049" w:rsidP="00A50049">
      <w:pPr>
        <w:jc w:val="center"/>
        <w:rPr>
          <w:color w:val="FF0000"/>
          <w:sz w:val="96"/>
          <w:szCs w:val="96"/>
          <w:lang w:val="en-US"/>
        </w:rPr>
      </w:pPr>
      <w:r w:rsidRPr="00A50049">
        <w:rPr>
          <w:color w:val="FF0000"/>
          <w:sz w:val="96"/>
          <w:szCs w:val="96"/>
          <w:lang w:val="en-US"/>
        </w:rPr>
        <w:t>Rage 2</w:t>
      </w:r>
    </w:p>
    <w:p w:rsidR="00A50049" w:rsidRPr="00A50049" w:rsidRDefault="00A50049" w:rsidP="00A50049">
      <w:pPr>
        <w:jc w:val="center"/>
        <w:rPr>
          <w:rFonts w:asciiTheme="majorHAnsi" w:hAnsiTheme="majorHAnsi" w:cs="Arial"/>
          <w:color w:val="00B0F0"/>
          <w:sz w:val="28"/>
          <w:szCs w:val="28"/>
          <w:shd w:val="clear" w:color="auto" w:fill="FFFFFF"/>
          <w:lang w:val="en-US"/>
        </w:rPr>
      </w:pPr>
      <w:r w:rsidRPr="00A50049">
        <w:rPr>
          <w:lang w:val="en-US"/>
        </w:rPr>
        <w:br/>
      </w:r>
      <w:r w:rsidRPr="00A50049">
        <w:rPr>
          <w:rFonts w:ascii="Arial" w:hAnsi="Arial" w:cs="Arial"/>
          <w:color w:val="00B0F0"/>
          <w:sz w:val="27"/>
          <w:szCs w:val="27"/>
          <w:shd w:val="clear" w:color="auto" w:fill="FFFFFF"/>
          <w:lang w:val="en-US"/>
        </w:rPr>
        <w:t xml:space="preserve">Rage 2 is a first-person shooter video game developed by Avalanche Studios along with id Software and published by Bethesda </w:t>
      </w:r>
      <w:proofErr w:type="spellStart"/>
      <w:r w:rsidRPr="00A50049">
        <w:rPr>
          <w:rFonts w:ascii="Arial" w:hAnsi="Arial" w:cs="Arial"/>
          <w:color w:val="00B0F0"/>
          <w:sz w:val="27"/>
          <w:szCs w:val="27"/>
          <w:shd w:val="clear" w:color="auto" w:fill="FFFFFF"/>
          <w:lang w:val="en-US"/>
        </w:rPr>
        <w:t>Softworks</w:t>
      </w:r>
      <w:proofErr w:type="spellEnd"/>
      <w:r w:rsidRPr="00A50049">
        <w:rPr>
          <w:rFonts w:ascii="Arial" w:hAnsi="Arial" w:cs="Arial"/>
          <w:color w:val="00B0F0"/>
          <w:sz w:val="27"/>
          <w:szCs w:val="27"/>
          <w:shd w:val="clear" w:color="auto" w:fill="FFFFFF"/>
          <w:lang w:val="en-US"/>
        </w:rPr>
        <w:t xml:space="preserve">. It's the continuation of the 2010 title, Rage. The game was released for </w:t>
      </w:r>
      <w:r w:rsidRPr="00A50049">
        <w:rPr>
          <w:rFonts w:asciiTheme="majorHAnsi" w:hAnsiTheme="majorHAnsi" w:cs="Arial"/>
          <w:color w:val="00B0F0"/>
          <w:sz w:val="28"/>
          <w:szCs w:val="28"/>
          <w:shd w:val="clear" w:color="auto" w:fill="FFFFFF"/>
          <w:lang w:val="en-US"/>
        </w:rPr>
        <w:t>Microsoft Windows, PlayStation 4 and Xbox One on May 14, 2019.</w:t>
      </w:r>
    </w:p>
    <w:p w:rsidR="00A50049" w:rsidRPr="00A50049" w:rsidRDefault="00A50049" w:rsidP="00A50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B0F0"/>
          <w:sz w:val="28"/>
          <w:szCs w:val="28"/>
          <w:lang w:val="en-US" w:eastAsia="es-ES"/>
        </w:rPr>
      </w:pPr>
      <w:r w:rsidRPr="00A50049">
        <w:rPr>
          <w:rFonts w:eastAsia="Times New Roman" w:cs="Courier New"/>
          <w:color w:val="00B0F0"/>
          <w:sz w:val="28"/>
          <w:szCs w:val="28"/>
          <w:lang w:eastAsia="es-ES"/>
        </w:rPr>
        <w:t>The game is a first person shooter. The players take over the ranger Walker, who is free to explore the post-apocalyptic open world of the game. Players will have access to several firearms to fight against enemies. Players can further maximize the power of these firearms by activating the Overdrive mode, which will also increase the rewards of the game.</w:t>
      </w:r>
    </w:p>
    <w:p w:rsidR="00A50049" w:rsidRDefault="00A50049" w:rsidP="00A50049">
      <w:pPr>
        <w:jc w:val="center"/>
        <w:rPr>
          <w:color w:val="00B0F0"/>
          <w:sz w:val="28"/>
          <w:szCs w:val="28"/>
          <w:lang w:val="en-US"/>
        </w:rPr>
      </w:pPr>
    </w:p>
    <w:p w:rsidR="00A50049" w:rsidRDefault="00A50049" w:rsidP="00A50049">
      <w:pPr>
        <w:jc w:val="center"/>
        <w:rPr>
          <w:color w:val="00B0F0"/>
          <w:sz w:val="28"/>
          <w:szCs w:val="28"/>
          <w:lang w:val="en-US"/>
        </w:rPr>
      </w:pPr>
      <w:r>
        <w:rPr>
          <w:noProof/>
          <w:lang w:eastAsia="es-ES"/>
        </w:rPr>
        <w:drawing>
          <wp:inline distT="0" distB="0" distL="0" distR="0">
            <wp:extent cx="5400040" cy="3050631"/>
            <wp:effectExtent l="19050" t="0" r="0" b="0"/>
            <wp:docPr id="1" name="Imagen 1" descr="Resultado de imagen de r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rage 2"/>
                    <pic:cNvPicPr>
                      <a:picLocks noChangeAspect="1" noChangeArrowheads="1"/>
                    </pic:cNvPicPr>
                  </pic:nvPicPr>
                  <pic:blipFill>
                    <a:blip r:embed="rId4" cstate="print"/>
                    <a:srcRect/>
                    <a:stretch>
                      <a:fillRect/>
                    </a:stretch>
                  </pic:blipFill>
                  <pic:spPr bwMode="auto">
                    <a:xfrm>
                      <a:off x="0" y="0"/>
                      <a:ext cx="5400040" cy="3050631"/>
                    </a:xfrm>
                    <a:prstGeom prst="rect">
                      <a:avLst/>
                    </a:prstGeom>
                    <a:noFill/>
                    <a:ln w="9525">
                      <a:noFill/>
                      <a:miter lim="800000"/>
                      <a:headEnd/>
                      <a:tailEnd/>
                    </a:ln>
                  </pic:spPr>
                </pic:pic>
              </a:graphicData>
            </a:graphic>
          </wp:inline>
        </w:drawing>
      </w:r>
    </w:p>
    <w:p w:rsidR="00A50049" w:rsidRDefault="00A50049" w:rsidP="00A50049">
      <w:pPr>
        <w:jc w:val="center"/>
        <w:rPr>
          <w:color w:val="00B0F0"/>
          <w:sz w:val="28"/>
          <w:szCs w:val="28"/>
          <w:lang w:val="en-US"/>
        </w:rPr>
      </w:pPr>
    </w:p>
    <w:p w:rsidR="00A50049" w:rsidRDefault="00A50049" w:rsidP="00A50049">
      <w:pPr>
        <w:jc w:val="center"/>
        <w:rPr>
          <w:color w:val="00B0F0"/>
          <w:sz w:val="28"/>
          <w:szCs w:val="28"/>
          <w:lang w:val="en-US"/>
        </w:rPr>
      </w:pPr>
    </w:p>
    <w:p w:rsidR="00A50049" w:rsidRDefault="00A50049" w:rsidP="00A50049">
      <w:pPr>
        <w:jc w:val="center"/>
        <w:rPr>
          <w:color w:val="00B0F0"/>
          <w:sz w:val="28"/>
          <w:szCs w:val="28"/>
          <w:lang w:val="en-US"/>
        </w:rPr>
      </w:pPr>
    </w:p>
    <w:p w:rsidR="00A50049" w:rsidRDefault="00A50049" w:rsidP="00A50049">
      <w:pPr>
        <w:jc w:val="center"/>
        <w:rPr>
          <w:color w:val="00B0F0"/>
          <w:sz w:val="28"/>
          <w:szCs w:val="28"/>
          <w:lang w:val="en-US"/>
        </w:rPr>
      </w:pPr>
    </w:p>
    <w:p w:rsidR="00A50049" w:rsidRPr="00A50049" w:rsidRDefault="00A50049" w:rsidP="00A50049">
      <w:pPr>
        <w:jc w:val="both"/>
        <w:rPr>
          <w:color w:val="00B0F0"/>
          <w:sz w:val="28"/>
          <w:szCs w:val="28"/>
          <w:lang w:val="en-US"/>
        </w:rPr>
      </w:pPr>
      <w:r>
        <w:rPr>
          <w:color w:val="FF0000"/>
          <w:sz w:val="28"/>
          <w:szCs w:val="28"/>
          <w:lang w:val="en-US"/>
        </w:rPr>
        <w:t>By:</w:t>
      </w:r>
      <w:r>
        <w:rPr>
          <w:color w:val="00B0F0"/>
          <w:sz w:val="28"/>
          <w:szCs w:val="28"/>
          <w:lang w:val="en-US"/>
        </w:rPr>
        <w:t xml:space="preserve"> Carlos , Daniel, Adrián</w:t>
      </w:r>
    </w:p>
    <w:sectPr w:rsidR="00A50049" w:rsidRPr="00A50049" w:rsidSect="00CC79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50049"/>
    <w:rsid w:val="00A50049"/>
    <w:rsid w:val="00C621A2"/>
    <w:rsid w:val="00CC7990"/>
    <w:rsid w:val="00CE7F69"/>
    <w:rsid w:val="00D7603A"/>
    <w:rsid w:val="00E71A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50049"/>
    <w:rPr>
      <w:color w:val="0000FF"/>
      <w:u w:val="single"/>
    </w:rPr>
  </w:style>
  <w:style w:type="paragraph" w:styleId="HTMLconformatoprevio">
    <w:name w:val="HTML Preformatted"/>
    <w:basedOn w:val="Normal"/>
    <w:link w:val="HTMLconformatoprevioCar"/>
    <w:uiPriority w:val="99"/>
    <w:semiHidden/>
    <w:unhideWhenUsed/>
    <w:rsid w:val="00A5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50049"/>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A50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9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568</Characters>
  <Application>Microsoft Office Word</Application>
  <DocSecurity>0</DocSecurity>
  <Lines>4</Lines>
  <Paragraphs>1</Paragraphs>
  <ScaleCrop>false</ScaleCrop>
  <Company>www.intercambiosvirtuales.org</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Elena</cp:lastModifiedBy>
  <cp:revision>2</cp:revision>
  <dcterms:created xsi:type="dcterms:W3CDTF">2019-05-23T09:57:00Z</dcterms:created>
  <dcterms:modified xsi:type="dcterms:W3CDTF">2019-05-23T09:57:00Z</dcterms:modified>
</cp:coreProperties>
</file>